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974F5" w:rsidRDefault="00F974F5" w:rsidP="002F138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974F5" w:rsidRPr="00DF2E73" w:rsidRDefault="00F974F5" w:rsidP="00F974F5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657C2" w:rsidRDefault="009657C2" w:rsidP="00F974F5">
      <w:pPr>
        <w:spacing w:after="0" w:line="240" w:lineRule="auto"/>
        <w:ind w:left="-993" w:right="-142" w:firstLine="284"/>
        <w:jc w:val="both"/>
        <w:rPr>
          <w:rFonts w:ascii="Times New Roman" w:hAnsi="Times New Roman" w:cs="Times New Roman"/>
        </w:rPr>
      </w:pPr>
      <w:r w:rsidRPr="009657C2"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277" cy="8791575"/>
            <wp:effectExtent l="0" t="0" r="3810" b="0"/>
            <wp:docPr id="1" name="Рисунок 1" descr="C:\Users\user\Desktop\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886" cy="8793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57C2" w:rsidRDefault="009657C2" w:rsidP="00F974F5">
      <w:pPr>
        <w:spacing w:after="0" w:line="240" w:lineRule="auto"/>
        <w:ind w:left="-993" w:right="-142" w:firstLine="284"/>
        <w:jc w:val="both"/>
        <w:rPr>
          <w:rFonts w:ascii="Times New Roman" w:hAnsi="Times New Roman" w:cs="Times New Roman"/>
        </w:rPr>
      </w:pPr>
    </w:p>
    <w:p w:rsidR="009657C2" w:rsidRDefault="009657C2" w:rsidP="00F974F5">
      <w:pPr>
        <w:spacing w:after="0" w:line="240" w:lineRule="auto"/>
        <w:ind w:left="-993" w:right="-142" w:firstLine="284"/>
        <w:jc w:val="both"/>
        <w:rPr>
          <w:rFonts w:ascii="Times New Roman" w:hAnsi="Times New Roman" w:cs="Times New Roman"/>
        </w:rPr>
      </w:pPr>
    </w:p>
    <w:p w:rsidR="009657C2" w:rsidRDefault="009657C2" w:rsidP="00F974F5">
      <w:pPr>
        <w:spacing w:after="0" w:line="240" w:lineRule="auto"/>
        <w:ind w:left="-993" w:right="-142" w:firstLine="284"/>
        <w:jc w:val="both"/>
        <w:rPr>
          <w:rFonts w:ascii="Times New Roman" w:hAnsi="Times New Roman" w:cs="Times New Roman"/>
        </w:rPr>
      </w:pPr>
    </w:p>
    <w:p w:rsidR="009657C2" w:rsidRDefault="009657C2" w:rsidP="00F974F5">
      <w:pPr>
        <w:spacing w:after="0" w:line="240" w:lineRule="auto"/>
        <w:ind w:left="-993" w:right="-142" w:firstLine="284"/>
        <w:jc w:val="both"/>
        <w:rPr>
          <w:rFonts w:ascii="Times New Roman" w:hAnsi="Times New Roman" w:cs="Times New Roman"/>
        </w:rPr>
      </w:pPr>
    </w:p>
    <w:p w:rsidR="009657C2" w:rsidRDefault="009657C2" w:rsidP="00F974F5">
      <w:pPr>
        <w:spacing w:after="0" w:line="240" w:lineRule="auto"/>
        <w:ind w:left="-993" w:right="-142" w:firstLine="284"/>
        <w:jc w:val="both"/>
        <w:rPr>
          <w:rFonts w:ascii="Times New Roman" w:hAnsi="Times New Roman" w:cs="Times New Roman"/>
        </w:rPr>
      </w:pPr>
    </w:p>
    <w:p w:rsidR="009657C2" w:rsidRDefault="009657C2" w:rsidP="00F974F5">
      <w:pPr>
        <w:spacing w:after="0" w:line="240" w:lineRule="auto"/>
        <w:ind w:left="-993" w:right="-142" w:firstLine="284"/>
        <w:jc w:val="both"/>
        <w:rPr>
          <w:rFonts w:ascii="Times New Roman" w:hAnsi="Times New Roman" w:cs="Times New Roman"/>
        </w:rPr>
      </w:pPr>
    </w:p>
    <w:p w:rsidR="009657C2" w:rsidRDefault="009657C2" w:rsidP="00F974F5">
      <w:pPr>
        <w:spacing w:after="0" w:line="240" w:lineRule="auto"/>
        <w:ind w:left="-993" w:right="-142" w:firstLine="284"/>
        <w:jc w:val="both"/>
        <w:rPr>
          <w:rFonts w:ascii="Times New Roman" w:hAnsi="Times New Roman" w:cs="Times New Roman"/>
        </w:rPr>
      </w:pPr>
    </w:p>
    <w:p w:rsidR="009657C2" w:rsidRDefault="009657C2" w:rsidP="00F974F5">
      <w:pPr>
        <w:spacing w:after="0" w:line="240" w:lineRule="auto"/>
        <w:ind w:left="-993" w:right="-142" w:firstLine="284"/>
        <w:jc w:val="both"/>
        <w:rPr>
          <w:rFonts w:ascii="Times New Roman" w:hAnsi="Times New Roman" w:cs="Times New Roman"/>
        </w:rPr>
      </w:pPr>
    </w:p>
    <w:p w:rsidR="009657C2" w:rsidRDefault="009657C2" w:rsidP="00F974F5">
      <w:pPr>
        <w:spacing w:after="0" w:line="240" w:lineRule="auto"/>
        <w:ind w:left="-993" w:right="-142" w:firstLine="284"/>
        <w:jc w:val="both"/>
        <w:rPr>
          <w:rFonts w:ascii="Times New Roman" w:hAnsi="Times New Roman" w:cs="Times New Roman"/>
        </w:rPr>
      </w:pPr>
    </w:p>
    <w:p w:rsidR="00BF27AF" w:rsidRPr="00F974F5" w:rsidRDefault="008C5FFB" w:rsidP="00F974F5">
      <w:pPr>
        <w:spacing w:after="0" w:line="240" w:lineRule="auto"/>
        <w:ind w:left="-993" w:right="-142" w:firstLine="284"/>
        <w:jc w:val="both"/>
        <w:rPr>
          <w:rFonts w:ascii="Times New Roman" w:hAnsi="Times New Roman" w:cs="Times New Roman"/>
        </w:rPr>
      </w:pPr>
      <w:bookmarkStart w:id="0" w:name="_GoBack"/>
      <w:bookmarkEnd w:id="0"/>
      <w:r w:rsidRPr="00F974F5">
        <w:rPr>
          <w:rFonts w:ascii="Times New Roman" w:hAnsi="Times New Roman" w:cs="Times New Roman"/>
        </w:rPr>
        <w:t xml:space="preserve">2.4.4. Результаты текущего контроля </w:t>
      </w:r>
      <w:proofErr w:type="gramStart"/>
      <w:r w:rsidRPr="00F974F5">
        <w:rPr>
          <w:rFonts w:ascii="Times New Roman" w:hAnsi="Times New Roman" w:cs="Times New Roman"/>
        </w:rPr>
        <w:t>успеваемости</w:t>
      </w:r>
      <w:proofErr w:type="gramEnd"/>
      <w:r w:rsidRPr="00F974F5">
        <w:rPr>
          <w:rFonts w:ascii="Times New Roman" w:hAnsi="Times New Roman" w:cs="Times New Roman"/>
        </w:rPr>
        <w:t xml:space="preserve"> обучающихся фиксируются в дневнике обучающегося, журнале успеваемости, индивидуальном плане обучающегося. </w:t>
      </w:r>
    </w:p>
    <w:p w:rsidR="00366FA9" w:rsidRPr="00F974F5" w:rsidRDefault="00366FA9" w:rsidP="00F974F5">
      <w:pPr>
        <w:spacing w:after="0" w:line="240" w:lineRule="auto"/>
        <w:ind w:left="-993" w:right="-142" w:firstLine="284"/>
        <w:jc w:val="both"/>
        <w:rPr>
          <w:rFonts w:ascii="Times New Roman" w:hAnsi="Times New Roman" w:cs="Times New Roman"/>
        </w:rPr>
      </w:pPr>
    </w:p>
    <w:p w:rsidR="00BF27AF" w:rsidRPr="00F974F5" w:rsidRDefault="00BF27AF" w:rsidP="00F974F5">
      <w:pPr>
        <w:spacing w:after="0" w:line="240" w:lineRule="auto"/>
        <w:ind w:left="-993" w:right="-142" w:firstLine="284"/>
        <w:jc w:val="both"/>
        <w:rPr>
          <w:rFonts w:ascii="Times New Roman" w:hAnsi="Times New Roman" w:cs="Times New Roman"/>
        </w:rPr>
      </w:pPr>
      <w:r w:rsidRPr="00F974F5">
        <w:rPr>
          <w:rFonts w:ascii="Times New Roman" w:hAnsi="Times New Roman" w:cs="Times New Roman"/>
          <w:b/>
        </w:rPr>
        <w:t>3</w:t>
      </w:r>
      <w:r w:rsidR="008C5FFB" w:rsidRPr="00F974F5">
        <w:rPr>
          <w:rFonts w:ascii="Times New Roman" w:hAnsi="Times New Roman" w:cs="Times New Roman"/>
          <w:b/>
        </w:rPr>
        <w:t>. Промежуточная аттестация обучающихся</w:t>
      </w:r>
      <w:r w:rsidR="008C5FFB" w:rsidRPr="00F974F5">
        <w:rPr>
          <w:rFonts w:ascii="Times New Roman" w:hAnsi="Times New Roman" w:cs="Times New Roman"/>
        </w:rPr>
        <w:t xml:space="preserve"> </w:t>
      </w:r>
    </w:p>
    <w:p w:rsidR="00D81E57" w:rsidRPr="00F974F5" w:rsidRDefault="008C5FFB" w:rsidP="00F974F5">
      <w:pPr>
        <w:spacing w:after="0" w:line="240" w:lineRule="auto"/>
        <w:ind w:left="-993" w:right="-142" w:firstLine="284"/>
        <w:jc w:val="both"/>
        <w:rPr>
          <w:rFonts w:ascii="Times New Roman" w:hAnsi="Times New Roman" w:cs="Times New Roman"/>
        </w:rPr>
      </w:pPr>
      <w:r w:rsidRPr="00F974F5">
        <w:rPr>
          <w:rFonts w:ascii="Times New Roman" w:hAnsi="Times New Roman" w:cs="Times New Roman"/>
        </w:rPr>
        <w:t>3.1. В соответствии с частью 1 статьи 58 273-ФЗ, освоение образовательной программы, в том чи</w:t>
      </w:r>
      <w:r w:rsidR="00BF27AF" w:rsidRPr="00F974F5">
        <w:rPr>
          <w:rFonts w:ascii="Times New Roman" w:hAnsi="Times New Roman" w:cs="Times New Roman"/>
        </w:rPr>
        <w:t>сле отдельных учебных предметов образовательной программы</w:t>
      </w:r>
      <w:r w:rsidRPr="00F974F5">
        <w:rPr>
          <w:rFonts w:ascii="Times New Roman" w:hAnsi="Times New Roman" w:cs="Times New Roman"/>
        </w:rPr>
        <w:t xml:space="preserve">, сопровождается промежуточной аттестацией обучающихся. </w:t>
      </w:r>
    </w:p>
    <w:p w:rsidR="00DA49E5" w:rsidRPr="00F974F5" w:rsidRDefault="008C5FFB" w:rsidP="00F974F5">
      <w:pPr>
        <w:spacing w:after="0" w:line="240" w:lineRule="auto"/>
        <w:ind w:left="-993" w:right="-142" w:firstLine="284"/>
        <w:jc w:val="both"/>
        <w:rPr>
          <w:rFonts w:ascii="Times New Roman" w:hAnsi="Times New Roman" w:cs="Times New Roman"/>
        </w:rPr>
      </w:pPr>
      <w:r w:rsidRPr="00F974F5">
        <w:rPr>
          <w:rFonts w:ascii="Times New Roman" w:hAnsi="Times New Roman" w:cs="Times New Roman"/>
        </w:rPr>
        <w:t>3.2. Формы осуществления промежуточной аттестации обучающихся: зачет, академический концерт</w:t>
      </w:r>
      <w:r w:rsidR="00964D66" w:rsidRPr="00F974F5">
        <w:rPr>
          <w:rFonts w:ascii="Times New Roman" w:hAnsi="Times New Roman" w:cs="Times New Roman"/>
        </w:rPr>
        <w:t>, контрольные уроки</w:t>
      </w:r>
      <w:r w:rsidRPr="00F974F5">
        <w:rPr>
          <w:rFonts w:ascii="Times New Roman" w:hAnsi="Times New Roman" w:cs="Times New Roman"/>
        </w:rPr>
        <w:t xml:space="preserve">. </w:t>
      </w:r>
    </w:p>
    <w:p w:rsidR="00DA49E5" w:rsidRPr="00F974F5" w:rsidRDefault="008C5FFB" w:rsidP="00F974F5">
      <w:pPr>
        <w:spacing w:after="0" w:line="240" w:lineRule="auto"/>
        <w:ind w:left="-993" w:right="-142" w:firstLine="284"/>
        <w:jc w:val="both"/>
        <w:rPr>
          <w:rFonts w:ascii="Times New Roman" w:hAnsi="Times New Roman" w:cs="Times New Roman"/>
        </w:rPr>
      </w:pPr>
      <w:r w:rsidRPr="00F974F5">
        <w:rPr>
          <w:rFonts w:ascii="Times New Roman" w:hAnsi="Times New Roman" w:cs="Times New Roman"/>
        </w:rPr>
        <w:t>3.3. Периодичность осуществления промеж</w:t>
      </w:r>
      <w:r w:rsidR="00DA49E5" w:rsidRPr="00F974F5">
        <w:rPr>
          <w:rFonts w:ascii="Times New Roman" w:hAnsi="Times New Roman" w:cs="Times New Roman"/>
        </w:rPr>
        <w:t xml:space="preserve">уточной аттестации обучающихся </w:t>
      </w:r>
      <w:r w:rsidRPr="00F974F5">
        <w:rPr>
          <w:rFonts w:ascii="Times New Roman" w:hAnsi="Times New Roman" w:cs="Times New Roman"/>
        </w:rPr>
        <w:t xml:space="preserve">проводится с целью выявления уровня </w:t>
      </w:r>
      <w:proofErr w:type="spellStart"/>
      <w:r w:rsidRPr="00F974F5">
        <w:rPr>
          <w:rFonts w:ascii="Times New Roman" w:hAnsi="Times New Roman" w:cs="Times New Roman"/>
        </w:rPr>
        <w:t>сформированности</w:t>
      </w:r>
      <w:proofErr w:type="spellEnd"/>
      <w:r w:rsidRPr="00F974F5">
        <w:rPr>
          <w:rFonts w:ascii="Times New Roman" w:hAnsi="Times New Roman" w:cs="Times New Roman"/>
        </w:rPr>
        <w:t xml:space="preserve"> знаний, умений, навыков по итогам года в сроки, установленными календарным учебным графиком дополнительной общеразвивающе</w:t>
      </w:r>
      <w:r w:rsidR="00DA49E5" w:rsidRPr="00F974F5">
        <w:rPr>
          <w:rFonts w:ascii="Times New Roman" w:hAnsi="Times New Roman" w:cs="Times New Roman"/>
        </w:rPr>
        <w:t xml:space="preserve">й программы. Переводные зачеты и </w:t>
      </w:r>
      <w:r w:rsidRPr="00F974F5">
        <w:rPr>
          <w:rFonts w:ascii="Times New Roman" w:hAnsi="Times New Roman" w:cs="Times New Roman"/>
        </w:rPr>
        <w:t xml:space="preserve">академические концерты проходят в конце учебного года. Сроки проведения промежуточной аттестации обучающихся могут быть скорректированы в течение года. </w:t>
      </w:r>
    </w:p>
    <w:p w:rsidR="00DA49E5" w:rsidRPr="00F974F5" w:rsidRDefault="008C5FFB" w:rsidP="00F974F5">
      <w:pPr>
        <w:spacing w:after="0" w:line="240" w:lineRule="auto"/>
        <w:ind w:left="-993" w:right="-142" w:firstLine="284"/>
        <w:jc w:val="both"/>
        <w:rPr>
          <w:rFonts w:ascii="Times New Roman" w:hAnsi="Times New Roman" w:cs="Times New Roman"/>
        </w:rPr>
      </w:pPr>
      <w:r w:rsidRPr="00F974F5">
        <w:rPr>
          <w:rFonts w:ascii="Times New Roman" w:hAnsi="Times New Roman" w:cs="Times New Roman"/>
        </w:rPr>
        <w:t xml:space="preserve">3.4. При осуществлении промежуточной аттестации обучающихся применяются следующие системы и критерии оценки результатов, используемые при промежуточной аттестации обучающихся см. п.2.3 </w:t>
      </w:r>
    </w:p>
    <w:p w:rsidR="000A429A" w:rsidRPr="00F974F5" w:rsidRDefault="008C5FFB" w:rsidP="00F974F5">
      <w:pPr>
        <w:spacing w:after="0" w:line="240" w:lineRule="auto"/>
        <w:ind w:left="-993" w:right="-142" w:firstLine="284"/>
        <w:jc w:val="both"/>
        <w:rPr>
          <w:rFonts w:ascii="Times New Roman" w:hAnsi="Times New Roman" w:cs="Times New Roman"/>
        </w:rPr>
      </w:pPr>
      <w:r w:rsidRPr="00F974F5">
        <w:rPr>
          <w:rFonts w:ascii="Times New Roman" w:hAnsi="Times New Roman" w:cs="Times New Roman"/>
        </w:rPr>
        <w:t xml:space="preserve">3.5. Порядок осуществления промежуточной аттестации обучающихся: </w:t>
      </w:r>
    </w:p>
    <w:p w:rsidR="00964D66" w:rsidRPr="00F974F5" w:rsidRDefault="008C5FFB" w:rsidP="00F974F5">
      <w:pPr>
        <w:spacing w:after="0" w:line="240" w:lineRule="auto"/>
        <w:ind w:left="-993" w:right="-142" w:firstLine="284"/>
        <w:jc w:val="both"/>
        <w:rPr>
          <w:rFonts w:ascii="Times New Roman" w:hAnsi="Times New Roman" w:cs="Times New Roman"/>
        </w:rPr>
      </w:pPr>
      <w:r w:rsidRPr="00F974F5">
        <w:rPr>
          <w:rFonts w:ascii="Times New Roman" w:hAnsi="Times New Roman" w:cs="Times New Roman"/>
        </w:rPr>
        <w:t xml:space="preserve">3.5.1. </w:t>
      </w:r>
      <w:r w:rsidR="00964D66" w:rsidRPr="00F974F5">
        <w:rPr>
          <w:rFonts w:ascii="Times New Roman" w:hAnsi="Times New Roman" w:cs="Times New Roman"/>
        </w:rPr>
        <w:t>П</w:t>
      </w:r>
      <w:r w:rsidRPr="00F974F5">
        <w:rPr>
          <w:rFonts w:ascii="Times New Roman" w:hAnsi="Times New Roman" w:cs="Times New Roman"/>
        </w:rPr>
        <w:t>ромежуточная аттестация осуществляется в соответствии с учебным планом, календарным учебным графиком</w:t>
      </w:r>
      <w:r w:rsidR="00964D66" w:rsidRPr="00F974F5">
        <w:rPr>
          <w:rFonts w:ascii="Times New Roman" w:hAnsi="Times New Roman" w:cs="Times New Roman"/>
        </w:rPr>
        <w:t>,</w:t>
      </w:r>
      <w:r w:rsidRPr="00F974F5">
        <w:rPr>
          <w:rFonts w:ascii="Times New Roman" w:hAnsi="Times New Roman" w:cs="Times New Roman"/>
        </w:rPr>
        <w:t xml:space="preserve"> рабочими программами учебных предметов, оценочными и методическими материалами. </w:t>
      </w:r>
    </w:p>
    <w:p w:rsidR="00964D66" w:rsidRPr="00F974F5" w:rsidRDefault="008C5FFB" w:rsidP="00F974F5">
      <w:pPr>
        <w:spacing w:after="0" w:line="240" w:lineRule="auto"/>
        <w:ind w:left="-993" w:right="-142" w:firstLine="284"/>
        <w:jc w:val="both"/>
        <w:rPr>
          <w:rFonts w:ascii="Times New Roman" w:hAnsi="Times New Roman" w:cs="Times New Roman"/>
        </w:rPr>
      </w:pPr>
      <w:r w:rsidRPr="00F974F5">
        <w:rPr>
          <w:rFonts w:ascii="Times New Roman" w:hAnsi="Times New Roman" w:cs="Times New Roman"/>
        </w:rPr>
        <w:t xml:space="preserve">3.5.2. Перед началом обучения по дополнительной общеразвивающей программе преподаватель знакомит обучающихся с системой оценивания, которая применяется при осуществлении промежуточной аттестации обучающихся. </w:t>
      </w:r>
    </w:p>
    <w:p w:rsidR="00964D66" w:rsidRPr="00F974F5" w:rsidRDefault="008C5FFB" w:rsidP="00F974F5">
      <w:pPr>
        <w:spacing w:after="0" w:line="240" w:lineRule="auto"/>
        <w:ind w:left="-993" w:right="-142" w:firstLine="284"/>
        <w:jc w:val="both"/>
        <w:rPr>
          <w:rFonts w:ascii="Times New Roman" w:hAnsi="Times New Roman" w:cs="Times New Roman"/>
        </w:rPr>
      </w:pPr>
      <w:r w:rsidRPr="00F974F5">
        <w:rPr>
          <w:rFonts w:ascii="Times New Roman" w:hAnsi="Times New Roman" w:cs="Times New Roman"/>
        </w:rPr>
        <w:t xml:space="preserve">3.5.3. При осуществлении промежуточной аттестации обучающихся преподаватель (член комиссии) в обязательном порядке дает разъяснения обучающимся по объективности оценивания результатов освоения ими дополнительной общеразвивающей программы. 3.5.4. Результаты промежуточной аттестации обучающихся фиксируются в дневнике обучающегося, индивидуальном плане обучающегося, </w:t>
      </w:r>
      <w:r w:rsidR="001F2BE3" w:rsidRPr="00F974F5">
        <w:rPr>
          <w:rFonts w:ascii="Times New Roman" w:hAnsi="Times New Roman" w:cs="Times New Roman"/>
        </w:rPr>
        <w:t>методической книге отделений</w:t>
      </w:r>
      <w:r w:rsidR="00AA0738" w:rsidRPr="00F974F5">
        <w:rPr>
          <w:rFonts w:ascii="Times New Roman" w:hAnsi="Times New Roman" w:cs="Times New Roman"/>
        </w:rPr>
        <w:t>,</w:t>
      </w:r>
      <w:r w:rsidR="001F2BE3" w:rsidRPr="00F974F5">
        <w:rPr>
          <w:rFonts w:ascii="Times New Roman" w:hAnsi="Times New Roman" w:cs="Times New Roman"/>
        </w:rPr>
        <w:t xml:space="preserve"> </w:t>
      </w:r>
      <w:r w:rsidR="00964D66" w:rsidRPr="00F974F5">
        <w:rPr>
          <w:rFonts w:ascii="Times New Roman" w:hAnsi="Times New Roman" w:cs="Times New Roman"/>
        </w:rPr>
        <w:t>сводной ведомости</w:t>
      </w:r>
      <w:r w:rsidRPr="00F974F5">
        <w:rPr>
          <w:rFonts w:ascii="Times New Roman" w:hAnsi="Times New Roman" w:cs="Times New Roman"/>
        </w:rPr>
        <w:t xml:space="preserve">. </w:t>
      </w:r>
    </w:p>
    <w:p w:rsidR="00964D66" w:rsidRPr="00F974F5" w:rsidRDefault="008C5FFB" w:rsidP="00F974F5">
      <w:pPr>
        <w:spacing w:after="0" w:line="240" w:lineRule="auto"/>
        <w:ind w:left="-993" w:right="-142" w:firstLine="284"/>
        <w:jc w:val="both"/>
        <w:rPr>
          <w:rFonts w:ascii="Times New Roman" w:hAnsi="Times New Roman" w:cs="Times New Roman"/>
        </w:rPr>
      </w:pPr>
      <w:r w:rsidRPr="00F974F5">
        <w:rPr>
          <w:rFonts w:ascii="Times New Roman" w:hAnsi="Times New Roman" w:cs="Times New Roman"/>
        </w:rPr>
        <w:t xml:space="preserve">3.5.5. Промежуточная аттестация обучающихся проводится с использованием оценочных материалов (требования к академическим концертам и зачетам, вопросы для собеседования и тестирования), разработанных </w:t>
      </w:r>
      <w:r w:rsidR="00964D66" w:rsidRPr="00F974F5">
        <w:rPr>
          <w:rFonts w:ascii="Times New Roman" w:hAnsi="Times New Roman" w:cs="Times New Roman"/>
        </w:rPr>
        <w:t xml:space="preserve">учреждением </w:t>
      </w:r>
      <w:r w:rsidRPr="00F974F5">
        <w:rPr>
          <w:rFonts w:ascii="Times New Roman" w:hAnsi="Times New Roman" w:cs="Times New Roman"/>
        </w:rPr>
        <w:t>самостоятельно</w:t>
      </w:r>
      <w:r w:rsidR="00964D66" w:rsidRPr="00F974F5">
        <w:rPr>
          <w:rFonts w:ascii="Times New Roman" w:hAnsi="Times New Roman" w:cs="Times New Roman"/>
        </w:rPr>
        <w:t>.</w:t>
      </w:r>
    </w:p>
    <w:p w:rsidR="00964D66" w:rsidRPr="00F974F5" w:rsidRDefault="008C5FFB" w:rsidP="00F974F5">
      <w:pPr>
        <w:spacing w:after="0" w:line="240" w:lineRule="auto"/>
        <w:ind w:left="-993" w:right="-142" w:firstLine="284"/>
        <w:jc w:val="both"/>
        <w:rPr>
          <w:rFonts w:ascii="Times New Roman" w:hAnsi="Times New Roman" w:cs="Times New Roman"/>
        </w:rPr>
      </w:pPr>
      <w:r w:rsidRPr="00F974F5">
        <w:rPr>
          <w:rFonts w:ascii="Times New Roman" w:hAnsi="Times New Roman" w:cs="Times New Roman"/>
        </w:rPr>
        <w:t xml:space="preserve"> 3.5.6. По заявлению родителей (законных представителей), обучающемуся предоставляется право досрочной сдачи промежуточной аттестации в случае возникновения особых обстоятельств</w:t>
      </w:r>
      <w:r w:rsidR="00964D66" w:rsidRPr="00F974F5">
        <w:rPr>
          <w:rFonts w:ascii="Times New Roman" w:hAnsi="Times New Roman" w:cs="Times New Roman"/>
        </w:rPr>
        <w:t>.</w:t>
      </w:r>
      <w:r w:rsidRPr="00F974F5">
        <w:rPr>
          <w:rFonts w:ascii="Times New Roman" w:hAnsi="Times New Roman" w:cs="Times New Roman"/>
        </w:rPr>
        <w:t xml:space="preserve"> </w:t>
      </w:r>
    </w:p>
    <w:p w:rsidR="00964D66" w:rsidRPr="00F974F5" w:rsidRDefault="008C5FFB" w:rsidP="00F974F5">
      <w:pPr>
        <w:spacing w:after="0" w:line="240" w:lineRule="auto"/>
        <w:ind w:left="-993" w:right="-142" w:firstLine="284"/>
        <w:jc w:val="both"/>
        <w:rPr>
          <w:rFonts w:ascii="Times New Roman" w:hAnsi="Times New Roman" w:cs="Times New Roman"/>
        </w:rPr>
      </w:pPr>
      <w:r w:rsidRPr="00F974F5">
        <w:rPr>
          <w:rFonts w:ascii="Times New Roman" w:hAnsi="Times New Roman" w:cs="Times New Roman"/>
        </w:rPr>
        <w:t xml:space="preserve">3.5.7. Обучающиеся могут быть освобождены от промежуточной аттестации по медицинским показаниям с предоставлением справки или заключения медицинского учреждения. </w:t>
      </w:r>
    </w:p>
    <w:p w:rsidR="00514939" w:rsidRPr="00F974F5" w:rsidRDefault="008C5FFB" w:rsidP="00F974F5">
      <w:pPr>
        <w:autoSpaceDE w:val="0"/>
        <w:autoSpaceDN w:val="0"/>
        <w:adjustRightInd w:val="0"/>
        <w:spacing w:after="0" w:line="240" w:lineRule="auto"/>
        <w:ind w:left="-993" w:right="-142" w:firstLine="284"/>
        <w:jc w:val="both"/>
        <w:rPr>
          <w:rFonts w:ascii="Times New Roman" w:hAnsi="Times New Roman" w:cs="Times New Roman"/>
        </w:rPr>
      </w:pPr>
      <w:r w:rsidRPr="00F974F5">
        <w:rPr>
          <w:rFonts w:ascii="Times New Roman" w:hAnsi="Times New Roman" w:cs="Times New Roman"/>
        </w:rPr>
        <w:t xml:space="preserve">3.5.8. Вопрос об аттестации обучающихся, пропустивших более 50 % занятий, выносится на рассмотрение педагогического совета </w:t>
      </w:r>
      <w:r w:rsidR="00964D66" w:rsidRPr="00F974F5">
        <w:rPr>
          <w:rFonts w:ascii="Times New Roman" w:hAnsi="Times New Roman" w:cs="Times New Roman"/>
        </w:rPr>
        <w:t>учреждения</w:t>
      </w:r>
      <w:r w:rsidRPr="00F974F5">
        <w:rPr>
          <w:rFonts w:ascii="Times New Roman" w:hAnsi="Times New Roman" w:cs="Times New Roman"/>
        </w:rPr>
        <w:t xml:space="preserve">. </w:t>
      </w:r>
      <w:r w:rsidR="001F2BE3" w:rsidRPr="00F974F5">
        <w:rPr>
          <w:rFonts w:ascii="Times New Roman" w:hAnsi="Times New Roman" w:cs="Times New Roman"/>
        </w:rPr>
        <w:t>Неудовлетворительные результаты промежуточной аттестации по одному или нескольким учебным предметам образовательной программы или не</w:t>
      </w:r>
      <w:r w:rsidR="00514939" w:rsidRPr="00F974F5">
        <w:rPr>
          <w:rFonts w:ascii="Times New Roman" w:hAnsi="Times New Roman" w:cs="Times New Roman"/>
        </w:rPr>
        <w:t xml:space="preserve"> </w:t>
      </w:r>
      <w:r w:rsidR="001F2BE3" w:rsidRPr="00F974F5">
        <w:rPr>
          <w:rFonts w:ascii="Times New Roman" w:hAnsi="Times New Roman" w:cs="Times New Roman"/>
        </w:rPr>
        <w:t xml:space="preserve">прохождение промежуточной аттестации при отсутствии уважительных причин признаются академической задолженностью. </w:t>
      </w:r>
    </w:p>
    <w:p w:rsidR="00514939" w:rsidRPr="00F974F5" w:rsidRDefault="00514939" w:rsidP="00F974F5">
      <w:pPr>
        <w:autoSpaceDE w:val="0"/>
        <w:autoSpaceDN w:val="0"/>
        <w:adjustRightInd w:val="0"/>
        <w:spacing w:after="0" w:line="240" w:lineRule="auto"/>
        <w:ind w:left="-993" w:right="-142" w:firstLine="284"/>
        <w:jc w:val="both"/>
        <w:rPr>
          <w:rFonts w:ascii="Times New Roman" w:hAnsi="Times New Roman" w:cs="Times New Roman"/>
        </w:rPr>
      </w:pPr>
      <w:r w:rsidRPr="00F974F5">
        <w:rPr>
          <w:rFonts w:ascii="Times New Roman" w:hAnsi="Times New Roman" w:cs="Times New Roman"/>
        </w:rPr>
        <w:t>3.6. Обучающиеся обязаны ликвидировать академическую задолженность.</w:t>
      </w:r>
    </w:p>
    <w:p w:rsidR="00514939" w:rsidRPr="00F974F5" w:rsidRDefault="00514939" w:rsidP="00F974F5">
      <w:pPr>
        <w:autoSpaceDE w:val="0"/>
        <w:autoSpaceDN w:val="0"/>
        <w:adjustRightInd w:val="0"/>
        <w:spacing w:after="0" w:line="240" w:lineRule="auto"/>
        <w:ind w:left="-993" w:right="-142" w:firstLine="284"/>
        <w:jc w:val="both"/>
        <w:rPr>
          <w:rFonts w:ascii="Times New Roman" w:hAnsi="Times New Roman" w:cs="Times New Roman"/>
        </w:rPr>
      </w:pPr>
      <w:r w:rsidRPr="00F974F5">
        <w:rPr>
          <w:rFonts w:ascii="Times New Roman" w:hAnsi="Times New Roman" w:cs="Times New Roman"/>
        </w:rPr>
        <w:t>3.6.1. Обучающиеся, имеющие академическую задолженность, вправе пройти промежуточную аттестацию по соответствующим учебному предмету не более двух раз в сроки, определяемые Учреждением в пределах одного года с момента образования академической задолженности. В указанный период не включаются время болезни обучающегося. Для проведения промежуточной аттестации во второй раз Учреждением создается комиссия.</w:t>
      </w:r>
    </w:p>
    <w:p w:rsidR="00514939" w:rsidRPr="00F974F5" w:rsidRDefault="00514939" w:rsidP="00F974F5">
      <w:pPr>
        <w:autoSpaceDE w:val="0"/>
        <w:autoSpaceDN w:val="0"/>
        <w:adjustRightInd w:val="0"/>
        <w:spacing w:after="0" w:line="240" w:lineRule="auto"/>
        <w:ind w:left="-993" w:right="-142" w:firstLine="284"/>
        <w:jc w:val="both"/>
        <w:rPr>
          <w:rFonts w:ascii="Times New Roman" w:hAnsi="Times New Roman" w:cs="Times New Roman"/>
        </w:rPr>
      </w:pPr>
      <w:r w:rsidRPr="00F974F5">
        <w:rPr>
          <w:rFonts w:ascii="Times New Roman" w:hAnsi="Times New Roman" w:cs="Times New Roman"/>
        </w:rPr>
        <w:t>3.6.2. Не допускается взимание платы с обучающихся за прохождение промежуточной аттестации.</w:t>
      </w:r>
    </w:p>
    <w:p w:rsidR="00514939" w:rsidRPr="00F974F5" w:rsidRDefault="00514939" w:rsidP="00F974F5">
      <w:pPr>
        <w:autoSpaceDE w:val="0"/>
        <w:autoSpaceDN w:val="0"/>
        <w:adjustRightInd w:val="0"/>
        <w:spacing w:after="0" w:line="240" w:lineRule="auto"/>
        <w:ind w:left="-993" w:right="-142" w:firstLine="284"/>
        <w:jc w:val="both"/>
        <w:rPr>
          <w:rFonts w:ascii="Times New Roman" w:hAnsi="Times New Roman" w:cs="Times New Roman"/>
        </w:rPr>
      </w:pPr>
      <w:r w:rsidRPr="00F974F5">
        <w:rPr>
          <w:rFonts w:ascii="Times New Roman" w:hAnsi="Times New Roman" w:cs="Times New Roman"/>
        </w:rPr>
        <w:t>3.6.3. Обучающиеся, не прошедшие промежуточной аттестации по уважительным причинам или имеющие академическую задолженность, переводятся в следующий класс или на следующий год обучения условно.</w:t>
      </w:r>
    </w:p>
    <w:p w:rsidR="00514939" w:rsidRPr="00F974F5" w:rsidRDefault="00514939" w:rsidP="00F974F5">
      <w:pPr>
        <w:autoSpaceDE w:val="0"/>
        <w:autoSpaceDN w:val="0"/>
        <w:adjustRightInd w:val="0"/>
        <w:spacing w:after="0" w:line="240" w:lineRule="auto"/>
        <w:ind w:left="-993" w:right="-142" w:firstLine="284"/>
        <w:jc w:val="both"/>
        <w:rPr>
          <w:rFonts w:ascii="Times New Roman" w:hAnsi="Times New Roman" w:cs="Times New Roman"/>
        </w:rPr>
      </w:pPr>
      <w:r w:rsidRPr="00F974F5">
        <w:rPr>
          <w:rFonts w:ascii="Times New Roman" w:hAnsi="Times New Roman" w:cs="Times New Roman"/>
        </w:rPr>
        <w:t>3.7. Обучающиеся, не ликвидировавшие в установленные сроки академическую задолженность с момента ее образования, по усмотрению их родителей (законных представителей):</w:t>
      </w:r>
    </w:p>
    <w:p w:rsidR="00514939" w:rsidRPr="00F974F5" w:rsidRDefault="00514939" w:rsidP="00F974F5">
      <w:pPr>
        <w:autoSpaceDE w:val="0"/>
        <w:autoSpaceDN w:val="0"/>
        <w:adjustRightInd w:val="0"/>
        <w:spacing w:after="0" w:line="240" w:lineRule="auto"/>
        <w:ind w:left="-993" w:right="-142" w:firstLine="284"/>
        <w:jc w:val="both"/>
        <w:rPr>
          <w:rFonts w:ascii="Times New Roman" w:hAnsi="Times New Roman" w:cs="Times New Roman"/>
        </w:rPr>
      </w:pPr>
      <w:r w:rsidRPr="00F974F5">
        <w:rPr>
          <w:rFonts w:ascii="Times New Roman" w:hAnsi="Times New Roman" w:cs="Times New Roman"/>
        </w:rPr>
        <w:t>-оставляются на повторное обучение;</w:t>
      </w:r>
    </w:p>
    <w:p w:rsidR="00514939" w:rsidRPr="00F974F5" w:rsidRDefault="00514939" w:rsidP="00F974F5">
      <w:pPr>
        <w:autoSpaceDE w:val="0"/>
        <w:autoSpaceDN w:val="0"/>
        <w:adjustRightInd w:val="0"/>
        <w:spacing w:after="0" w:line="240" w:lineRule="auto"/>
        <w:ind w:left="-993" w:right="-142" w:firstLine="284"/>
        <w:jc w:val="both"/>
        <w:rPr>
          <w:rFonts w:ascii="Times New Roman" w:hAnsi="Times New Roman" w:cs="Times New Roman"/>
        </w:rPr>
      </w:pPr>
      <w:r w:rsidRPr="00F974F5">
        <w:rPr>
          <w:rFonts w:ascii="Times New Roman" w:hAnsi="Times New Roman" w:cs="Times New Roman"/>
        </w:rPr>
        <w:t>-переводятся на обучение по адаптированным образовательным программам в соответствии с рекомендациями психолого-медико-педагогической комиссии;</w:t>
      </w:r>
    </w:p>
    <w:p w:rsidR="00514939" w:rsidRPr="00F974F5" w:rsidRDefault="00514939" w:rsidP="00F974F5">
      <w:pPr>
        <w:autoSpaceDE w:val="0"/>
        <w:autoSpaceDN w:val="0"/>
        <w:adjustRightInd w:val="0"/>
        <w:spacing w:after="0" w:line="240" w:lineRule="auto"/>
        <w:ind w:left="-993" w:right="-142" w:firstLine="284"/>
        <w:jc w:val="both"/>
        <w:rPr>
          <w:rFonts w:ascii="Times New Roman" w:hAnsi="Times New Roman" w:cs="Times New Roman"/>
        </w:rPr>
      </w:pPr>
      <w:r w:rsidRPr="00F974F5">
        <w:rPr>
          <w:rFonts w:ascii="Times New Roman" w:hAnsi="Times New Roman" w:cs="Times New Roman"/>
        </w:rPr>
        <w:t>-переводятся на обучение по индивидуальному учебному плану.</w:t>
      </w:r>
    </w:p>
    <w:p w:rsidR="00514939" w:rsidRPr="00F974F5" w:rsidRDefault="00514939" w:rsidP="00F974F5">
      <w:pPr>
        <w:autoSpaceDE w:val="0"/>
        <w:autoSpaceDN w:val="0"/>
        <w:adjustRightInd w:val="0"/>
        <w:spacing w:after="0" w:line="240" w:lineRule="auto"/>
        <w:ind w:left="-993" w:right="-142" w:firstLine="284"/>
        <w:jc w:val="both"/>
        <w:rPr>
          <w:rFonts w:ascii="Times New Roman" w:hAnsi="Times New Roman" w:cs="Times New Roman"/>
        </w:rPr>
      </w:pPr>
      <w:r w:rsidRPr="00F974F5">
        <w:rPr>
          <w:rFonts w:ascii="Times New Roman" w:hAnsi="Times New Roman" w:cs="Times New Roman"/>
        </w:rPr>
        <w:t>3.8. Заявления родителей (законных представителей) обучающихся, не согласных с результатами промежуточной аттестации или с итоговой оценкой по учебному предмету, рассматриваются в установленном порядке комиссией по урегулированию споров между участниками образовательных отношений созданной в Учреждении. Решение комиссии по урегулированию споров между участниками образовательных отношений оформляется протоколом и является окончательным. Протокол хранится у секретаря.</w:t>
      </w:r>
    </w:p>
    <w:p w:rsidR="001F2BE3" w:rsidRPr="00F974F5" w:rsidRDefault="00514939" w:rsidP="00F974F5">
      <w:pPr>
        <w:spacing w:after="0" w:line="240" w:lineRule="auto"/>
        <w:ind w:left="-993" w:right="-142" w:firstLine="284"/>
        <w:jc w:val="both"/>
        <w:rPr>
          <w:rFonts w:ascii="Times New Roman" w:hAnsi="Times New Roman" w:cs="Times New Roman"/>
        </w:rPr>
      </w:pPr>
      <w:r w:rsidRPr="00F974F5">
        <w:rPr>
          <w:rFonts w:ascii="Times New Roman" w:hAnsi="Times New Roman" w:cs="Times New Roman"/>
        </w:rPr>
        <w:t>3.9. Промежуточная аттестация проводится до окончания учебного года.</w:t>
      </w:r>
    </w:p>
    <w:sectPr w:rsidR="001F2BE3" w:rsidRPr="00F974F5" w:rsidSect="00F974F5">
      <w:pgSz w:w="11906" w:h="16838"/>
      <w:pgMar w:top="284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1785"/>
    <w:rsid w:val="000A429A"/>
    <w:rsid w:val="001F2BE3"/>
    <w:rsid w:val="002F1382"/>
    <w:rsid w:val="00366FA9"/>
    <w:rsid w:val="00514939"/>
    <w:rsid w:val="00606E49"/>
    <w:rsid w:val="007757E5"/>
    <w:rsid w:val="00851785"/>
    <w:rsid w:val="00881FB2"/>
    <w:rsid w:val="008C5FFB"/>
    <w:rsid w:val="00964D66"/>
    <w:rsid w:val="009657C2"/>
    <w:rsid w:val="00AA0738"/>
    <w:rsid w:val="00BF27AF"/>
    <w:rsid w:val="00D81E57"/>
    <w:rsid w:val="00DA49E5"/>
    <w:rsid w:val="00F974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B4F6C42-4AA0-47A4-938B-E3150A6234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66FA9"/>
    <w:pPr>
      <w:spacing w:after="0" w:line="240" w:lineRule="auto"/>
    </w:pPr>
    <w:rPr>
      <w:rFonts w:ascii="Calibri" w:eastAsia="Times New Roman" w:hAnsi="Calibri"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unhideWhenUsed/>
    <w:rsid w:val="00F974F5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9657C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9657C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4286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247</TotalTime>
  <Pages>2</Pages>
  <Words>699</Words>
  <Characters>3988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DIRECTOR</dc:creator>
  <cp:keywords/>
  <dc:description/>
  <cp:lastModifiedBy>ДМШ№5 Барнаульская</cp:lastModifiedBy>
  <cp:revision>14</cp:revision>
  <cp:lastPrinted>2018-07-03T05:36:00Z</cp:lastPrinted>
  <dcterms:created xsi:type="dcterms:W3CDTF">2017-12-27T11:52:00Z</dcterms:created>
  <dcterms:modified xsi:type="dcterms:W3CDTF">2018-07-03T05:39:00Z</dcterms:modified>
</cp:coreProperties>
</file>