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EB" w:rsidRDefault="00E95EEB" w:rsidP="00E95EE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95EEB" w:rsidRDefault="00E95EEB" w:rsidP="00E95EE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23 ноябрь 2021г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.в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Москве состоялся</w:t>
      </w:r>
    </w:p>
    <w:p w:rsidR="00FB7CF4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B7CF4">
        <w:rPr>
          <w:rFonts w:ascii="Times New Roman" w:hAnsi="Times New Roman" w:cs="Times New Roman"/>
          <w:b/>
          <w:sz w:val="40"/>
          <w:szCs w:val="40"/>
          <w:lang w:val="en-US" w:eastAsia="ru-RU"/>
        </w:rPr>
        <w:t>XVI</w:t>
      </w:r>
      <w:r w:rsidR="00FB7CF4" w:rsidRPr="00FB7CF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452CA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 w:rsidR="00E95EEB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FB7CF4">
        <w:rPr>
          <w:rFonts w:ascii="Times New Roman" w:hAnsi="Times New Roman" w:cs="Times New Roman"/>
          <w:b/>
          <w:sz w:val="40"/>
          <w:szCs w:val="40"/>
          <w:lang w:eastAsia="ru-RU"/>
        </w:rPr>
        <w:t>для детей и молодёжи</w:t>
      </w:r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E4DE4" w:rsidRDefault="002E4D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FB7CF4">
        <w:rPr>
          <w:rFonts w:ascii="Times New Roman" w:hAnsi="Times New Roman" w:cs="Times New Roman"/>
          <w:b/>
          <w:sz w:val="52"/>
          <w:szCs w:val="40"/>
          <w:lang w:eastAsia="ru-RU"/>
        </w:rPr>
        <w:t>ТВОРИ, ОТКРЫВАЙ, ДЕЙСТВУЙ!</w:t>
      </w:r>
      <w:r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="00FB7CF4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5452CA">
        <w:rPr>
          <w:rFonts w:ascii="Times New Roman" w:hAnsi="Times New Roman" w:cs="Times New Roman"/>
          <w:b/>
          <w:sz w:val="72"/>
          <w:szCs w:val="72"/>
          <w:lang w:eastAsia="ru-RU"/>
        </w:rPr>
        <w:t>Шабанов Иван</w:t>
      </w:r>
      <w:r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2E4DE4" w:rsidRPr="002E4DE4" w:rsidRDefault="005452CA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Бурко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Т.И</w:t>
      </w:r>
      <w:r w:rsidR="002E4DE4" w:rsidRPr="002E4DE4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2E4DE4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52CA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5EEB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B7CF4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C9B0-F9FC-49DE-BBC7-90B97FA3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886</cp:revision>
  <cp:lastPrinted>2021-11-24T10:59:00Z</cp:lastPrinted>
  <dcterms:created xsi:type="dcterms:W3CDTF">2014-08-28T02:03:00Z</dcterms:created>
  <dcterms:modified xsi:type="dcterms:W3CDTF">2021-12-03T06:49:00Z</dcterms:modified>
</cp:coreProperties>
</file>